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12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«Вопрос-ответ»: «Гаражная амнистия»: </w:t>
      </w:r>
      <w:r>
        <w:rPr>
          <w:b/>
          <w:color w:val="0070c0"/>
          <w:sz w:val="28"/>
          <w:szCs w:val="28"/>
        </w:rPr>
        <w:t xml:space="preserve">как</w:t>
      </w:r>
      <w:r>
        <w:rPr>
          <w:b/>
          <w:color w:val="0070c0"/>
          <w:sz w:val="28"/>
          <w:szCs w:val="28"/>
        </w:rPr>
        <w:t xml:space="preserve"> стать владельцем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земли под гаражом?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 xml:space="preserve">продолжает разъяснять актуальные вопросы в сфере земли и недвижимости. </w:t>
      </w:r>
      <w:r>
        <w:rPr>
          <w:b/>
          <w:sz w:val="28"/>
          <w:szCs w:val="28"/>
        </w:rPr>
        <w:t xml:space="preserve">Несмотря на то, что больше трех лет назад заработал закон о «гаражной амнистии», который позволяет владельцам гаражей бесплатно получить в собственность землю под строением и узаконить свою недвижимость, он продолжает быть </w:t>
      </w:r>
      <w:r>
        <w:rPr>
          <w:b/>
          <w:sz w:val="28"/>
          <w:szCs w:val="28"/>
        </w:rPr>
        <w:t xml:space="preserve">востребованным у </w:t>
      </w:r>
      <w:r>
        <w:rPr>
          <w:b/>
          <w:sz w:val="28"/>
          <w:szCs w:val="28"/>
        </w:rPr>
        <w:t xml:space="preserve">южноуральцев. </w:t>
      </w:r>
      <w:r>
        <w:rPr>
          <w:b/>
          <w:sz w:val="28"/>
          <w:szCs w:val="28"/>
        </w:rPr>
        <w:t xml:space="preserve">Сегодня </w:t>
      </w:r>
      <w:r>
        <w:rPr>
          <w:b/>
          <w:sz w:val="28"/>
          <w:szCs w:val="28"/>
        </w:rPr>
        <w:t xml:space="preserve">в рамках рубрики «Вопрос-ответ»</w:t>
      </w:r>
      <w:r>
        <w:rPr>
          <w:b/>
          <w:sz w:val="28"/>
          <w:szCs w:val="28"/>
        </w:rPr>
        <w:t xml:space="preserve"> разберем одно из обращений, которое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касается порядка оформления документов на земельный участок под гаражом. 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Комментирует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отдела координации и анализа деятельности в учетно-регистрационной сфере Управления Росреестра по Челябинской области </w:t>
      </w:r>
      <w:r>
        <w:rPr>
          <w:b/>
          <w:sz w:val="28"/>
          <w:szCs w:val="28"/>
        </w:rPr>
        <w:t xml:space="preserve">Ольга Ильичева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2026 года «гаражная амнистия» </w:t>
      </w:r>
      <w:r>
        <w:rPr>
          <w:sz w:val="28"/>
          <w:szCs w:val="28"/>
        </w:rPr>
        <w:t xml:space="preserve">(Федеральный закон от 05.04.2021 № 79-ФЗ «О внесении изменений в отдельные законодательные акты Российской Федерации») </w:t>
      </w:r>
      <w:r>
        <w:rPr>
          <w:sz w:val="28"/>
          <w:szCs w:val="28"/>
        </w:rPr>
        <w:t xml:space="preserve">даёт возможность </w:t>
      </w:r>
      <w:r>
        <w:rPr>
          <w:sz w:val="28"/>
          <w:szCs w:val="28"/>
        </w:rPr>
        <w:t xml:space="preserve">владельцу гаража, возведенного до 30 декабря 2004 года, о</w:t>
      </w:r>
      <w:r>
        <w:rPr>
          <w:sz w:val="28"/>
          <w:szCs w:val="28"/>
        </w:rPr>
        <w:t xml:space="preserve">формить </w:t>
      </w:r>
      <w:r>
        <w:rPr>
          <w:sz w:val="28"/>
          <w:szCs w:val="28"/>
        </w:rPr>
        <w:t xml:space="preserve">в собственность </w:t>
      </w:r>
      <w:r>
        <w:rPr>
          <w:sz w:val="28"/>
          <w:szCs w:val="28"/>
        </w:rPr>
        <w:t xml:space="preserve">земельный участок под </w:t>
      </w:r>
      <w:r>
        <w:rPr>
          <w:sz w:val="28"/>
          <w:szCs w:val="28"/>
        </w:rPr>
        <w:t xml:space="preserve">ним бесплатно.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режде всего необходимо выяснить, стоит ли на кадастровом учете земельный участок под гаражом. Для этого</w:t>
      </w:r>
      <w:r>
        <w:rPr>
          <w:sz w:val="28"/>
          <w:szCs w:val="28"/>
        </w:rPr>
        <w:t xml:space="preserve"> можно воспользоваться онлайн сервисами официального сайта Росреестра (Публичная кадастровая карта, «Справочная информация по объектам недвижимости в режиме online») или </w:t>
      </w:r>
      <w:r>
        <w:rPr>
          <w:sz w:val="28"/>
          <w:szCs w:val="28"/>
        </w:rPr>
        <w:t xml:space="preserve">запросит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выписку из ЕГРН на земельный участок, указав его адрес относительно номера гаражного бокса.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выписка из ЕГРН не содержит сведений о земельном участке под </w:t>
      </w:r>
      <w:r>
        <w:rPr>
          <w:sz w:val="28"/>
          <w:szCs w:val="28"/>
        </w:rPr>
        <w:t xml:space="preserve">гаражом (то есть сведения отсутствуют), нужно сначала образовать земельный участок под гаражом. Для этого необходимо обратиться в </w:t>
      </w:r>
      <w:r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(администрацию города, района)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заявлением о предварительном согласовании предоставления земельного участка.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образования земельного участка понадобится составить схему расположения земельного участка, обозначающую границы и координаты земельного участка. На основании этой схемы, после того как администрацией будет принято решение о предварительном согласовании предоставления земельного участка, </w:t>
      </w:r>
      <w:r>
        <w:rPr>
          <w:sz w:val="28"/>
          <w:szCs w:val="28"/>
        </w:rPr>
        <w:t xml:space="preserve">нужно будет провести межевание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может не понадобиться, если земельный участок под </w:t>
      </w:r>
      <w:r>
        <w:rPr>
          <w:sz w:val="28"/>
          <w:szCs w:val="28"/>
        </w:rPr>
        <w:t xml:space="preserve">гар</w:t>
      </w:r>
      <w:r>
        <w:rPr>
          <w:sz w:val="28"/>
          <w:szCs w:val="28"/>
        </w:rPr>
        <w:t xml:space="preserve">ажом уже сформирован в проекте межевания территории ГСК. Межевание земельного участка, то есть подготовка межевого плана, понадобится в любом случае, если земельный участок под гаражом не стоит на кадастровом учете.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выписка из ЕГРН содержит сведения о земельном участке под гаражом, </w:t>
      </w:r>
      <w:r>
        <w:rPr>
          <w:sz w:val="28"/>
          <w:szCs w:val="28"/>
        </w:rPr>
        <w:t xml:space="preserve">то соответственно </w:t>
      </w:r>
      <w:r>
        <w:rPr>
          <w:sz w:val="28"/>
          <w:szCs w:val="28"/>
        </w:rPr>
        <w:t xml:space="preserve">проводить межевание не нужно. </w:t>
      </w:r>
      <w:r>
        <w:rPr>
          <w:sz w:val="28"/>
          <w:szCs w:val="28"/>
        </w:rPr>
        <w:t xml:space="preserve">Следует</w:t>
      </w:r>
      <w:r>
        <w:rPr>
          <w:sz w:val="28"/>
          <w:szCs w:val="28"/>
        </w:rPr>
        <w:t xml:space="preserve"> сразу обратиться в администрацию за предоставлением земельного участка под гаражом.</w:t>
      </w:r>
      <w:r>
        <w:rPr>
          <w:sz w:val="28"/>
          <w:szCs w:val="28"/>
        </w:rPr>
        <w:t xml:space="preserve"> Орган местного самоуправления в свою очередь должен самостоятельно представить в Росреестр заявления и документы для регистрации права собственности на земельный участок.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 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2429</Characters>
  <CharactersWithSpaces>2850</CharactersWithSpaces>
  <DocSecurity>0</DocSecurity>
  <HyperlinksChanged>false</HyperlinksChanged>
  <Lines>20</Lines>
  <Pages>1</Pages>
  <Paragraphs>5</Paragraphs>
  <ScaleCrop>false</ScaleCrop>
  <SharedDoc>false</SharedDoc>
  <Template>Normal</Template>
  <Words>426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35</cp:revision>
  <dcterms:created xsi:type="dcterms:W3CDTF">2024-08-16T10:03:00Z</dcterms:created>
  <dcterms:modified xsi:type="dcterms:W3CDTF">2024-12-13T08:04:00Z</dcterms:modified>
  <cp:version>983040</cp:version>
</cp:coreProperties>
</file>